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7" w:rsidRDefault="00442297" w:rsidP="00442297">
      <w:pPr>
        <w:jc w:val="both"/>
        <w:rPr>
          <w:lang w:val="es-MX"/>
        </w:rPr>
      </w:pPr>
    </w:p>
    <w:p w:rsidR="003A740B" w:rsidRPr="00017E80" w:rsidRDefault="005C3122" w:rsidP="00017E80">
      <w:pPr>
        <w:jc w:val="both"/>
        <w:rPr>
          <w:b/>
          <w:lang w:val="es-MX"/>
        </w:rPr>
      </w:pPr>
      <w:r w:rsidRPr="00442297">
        <w:rPr>
          <w:b/>
          <w:lang w:val="es-MX"/>
        </w:rPr>
        <w:t xml:space="preserve">Ficha curricular </w:t>
      </w:r>
      <w:bookmarkStart w:id="0" w:name="_GoBack"/>
      <w:bookmarkEnd w:id="0"/>
    </w:p>
    <w:p w:rsidR="005074BA" w:rsidRDefault="005074BA" w:rsidP="005074BA">
      <w:pPr>
        <w:pStyle w:val="Prrafodelista"/>
        <w:jc w:val="both"/>
        <w:rPr>
          <w:b/>
          <w:lang w:val="es-MX"/>
        </w:rPr>
      </w:pPr>
    </w:p>
    <w:p w:rsidR="003A740B" w:rsidRPr="003A740B" w:rsidRDefault="005074BA" w:rsidP="003A740B">
      <w:pPr>
        <w:jc w:val="both"/>
        <w:rPr>
          <w:lang w:val="es-MX"/>
        </w:rPr>
      </w:pPr>
      <w:r>
        <w:rPr>
          <w:lang w:val="es-MX"/>
        </w:rPr>
        <w:t>Víctor Manuel Castillo Vallejo</w:t>
      </w:r>
      <w:r>
        <w:rPr>
          <w:lang w:val="es-MX"/>
        </w:rPr>
        <w:tab/>
      </w:r>
    </w:p>
    <w:p w:rsidR="003A740B" w:rsidRPr="003A740B" w:rsidRDefault="003A740B" w:rsidP="003A740B">
      <w:pPr>
        <w:jc w:val="both"/>
        <w:rPr>
          <w:lang w:val="es-MX"/>
        </w:rPr>
      </w:pPr>
    </w:p>
    <w:p w:rsidR="005C3122" w:rsidRPr="00C862B5" w:rsidRDefault="00C862B5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>Trayectoria académica. Incluye formación académica (último g</w:t>
      </w:r>
      <w:r w:rsidR="005C3122" w:rsidRPr="00442297">
        <w:rPr>
          <w:b/>
          <w:lang w:val="es-MX"/>
        </w:rPr>
        <w:t>rado obtenido, lugar y fecha)</w:t>
      </w:r>
      <w:r>
        <w:rPr>
          <w:b/>
          <w:lang w:val="es-MX"/>
        </w:rPr>
        <w:t xml:space="preserve">, estancias de investigación y posdoctorales, colaboraciones en grupos de </w:t>
      </w:r>
      <w:r w:rsidRPr="00C862B5">
        <w:rPr>
          <w:b/>
          <w:lang w:val="es-MX"/>
        </w:rPr>
        <w:t>investigación nacionales e internacionales, arbitraje en revistas indexadas, evaluación de proyectos, pertenencia a sociedades científicas.</w:t>
      </w:r>
    </w:p>
    <w:p w:rsidR="005C3122" w:rsidRDefault="005C3122" w:rsidP="00442297">
      <w:pPr>
        <w:pStyle w:val="Prrafodelista"/>
        <w:jc w:val="both"/>
        <w:rPr>
          <w:b/>
          <w:lang w:val="es-MX"/>
        </w:rPr>
      </w:pPr>
    </w:p>
    <w:p w:rsidR="005074BA" w:rsidRPr="005074BA" w:rsidRDefault="005074BA" w:rsidP="005074BA">
      <w:pPr>
        <w:jc w:val="both"/>
        <w:rPr>
          <w:i/>
        </w:rPr>
      </w:pPr>
      <w:r w:rsidRPr="005074BA">
        <w:rPr>
          <w:b/>
          <w:bCs/>
          <w:i/>
        </w:rPr>
        <w:t>Doctorado en Ciencias (Física Teórica)</w:t>
      </w:r>
      <w:r w:rsidRPr="005074BA">
        <w:rPr>
          <w:i/>
        </w:rPr>
        <w:t xml:space="preserve">, </w:t>
      </w:r>
    </w:p>
    <w:p w:rsidR="005074BA" w:rsidRPr="005074BA" w:rsidRDefault="005074BA" w:rsidP="005074BA">
      <w:pPr>
        <w:jc w:val="both"/>
      </w:pPr>
      <w:r w:rsidRPr="005074BA">
        <w:t xml:space="preserve">CINVESTAV-IPN, Unidad Mérida. </w:t>
      </w:r>
    </w:p>
    <w:p w:rsidR="005074BA" w:rsidRPr="005074BA" w:rsidRDefault="005074BA" w:rsidP="005074BA">
      <w:pPr>
        <w:jc w:val="both"/>
        <w:rPr>
          <w:lang w:val="es-MX"/>
        </w:rPr>
      </w:pPr>
      <w:r w:rsidRPr="005074BA">
        <w:t xml:space="preserve">Tema de </w:t>
      </w:r>
      <w:r w:rsidRPr="005074BA">
        <w:rPr>
          <w:lang w:val="es-MX"/>
        </w:rPr>
        <w:t xml:space="preserve">tesis:  Study of </w:t>
      </w:r>
      <w:r w:rsidRPr="005074BA">
        <w:rPr>
          <w:rFonts w:ascii="Symbol" w:hAnsi="Symbol"/>
        </w:rPr>
        <w:t></w:t>
      </w:r>
      <w:r w:rsidRPr="005074BA">
        <w:rPr>
          <w:vertAlign w:val="superscript"/>
          <w:lang w:val="es-MX"/>
        </w:rPr>
        <w:t>0</w:t>
      </w:r>
      <w:r w:rsidRPr="005074BA">
        <w:rPr>
          <w:lang w:val="es-MX"/>
        </w:rPr>
        <w:t xml:space="preserve"> polarization.</w:t>
      </w:r>
    </w:p>
    <w:p w:rsidR="005074BA" w:rsidRPr="005074BA" w:rsidRDefault="005074BA" w:rsidP="005074BA">
      <w:pPr>
        <w:jc w:val="both"/>
      </w:pPr>
      <w:r w:rsidRPr="005074BA">
        <w:t xml:space="preserve">Asesores:        </w:t>
      </w:r>
      <w:r w:rsidRPr="005074BA">
        <w:tab/>
        <w:t xml:space="preserve"> Dr. Julián Félix (IFUG).</w:t>
      </w:r>
    </w:p>
    <w:p w:rsidR="005074BA" w:rsidRPr="005074BA" w:rsidRDefault="005074BA" w:rsidP="005074BA">
      <w:pPr>
        <w:jc w:val="both"/>
      </w:pPr>
      <w:r w:rsidRPr="005074BA">
        <w:t xml:space="preserve">                       Dr. Virendra Gupta (CINVESTAV).  </w:t>
      </w:r>
    </w:p>
    <w:p w:rsidR="005074BA" w:rsidRPr="005074BA" w:rsidRDefault="005074BA" w:rsidP="005074BA">
      <w:pPr>
        <w:jc w:val="both"/>
      </w:pPr>
      <w:r w:rsidRPr="005074BA">
        <w:t>Mérida, Yucatán, 17 de Marzo de 2006.</w:t>
      </w:r>
    </w:p>
    <w:p w:rsidR="005074BA" w:rsidRPr="005074BA" w:rsidRDefault="005074BA" w:rsidP="005074BA">
      <w:pPr>
        <w:jc w:val="both"/>
      </w:pPr>
    </w:p>
    <w:p w:rsidR="005074BA" w:rsidRPr="005074BA" w:rsidRDefault="005074BA" w:rsidP="005074BA">
      <w:pPr>
        <w:jc w:val="both"/>
        <w:rPr>
          <w:b/>
          <w:i/>
        </w:rPr>
      </w:pPr>
      <w:r w:rsidRPr="005074BA">
        <w:rPr>
          <w:b/>
          <w:i/>
        </w:rPr>
        <w:t>Estancia</w:t>
      </w:r>
      <w:r>
        <w:rPr>
          <w:b/>
          <w:i/>
        </w:rPr>
        <w:t>s</w:t>
      </w:r>
      <w:r w:rsidRPr="005074BA">
        <w:rPr>
          <w:b/>
          <w:i/>
        </w:rPr>
        <w:t xml:space="preserve"> postdoctoral </w:t>
      </w:r>
      <w:r>
        <w:rPr>
          <w:b/>
          <w:i/>
        </w:rPr>
        <w:t>y de investigación</w:t>
      </w:r>
    </w:p>
    <w:p w:rsidR="005074BA" w:rsidRPr="005074BA" w:rsidRDefault="005074BA" w:rsidP="00C66EB7">
      <w:pPr>
        <w:pStyle w:val="Prrafodelista"/>
        <w:numPr>
          <w:ilvl w:val="0"/>
          <w:numId w:val="17"/>
        </w:numPr>
        <w:jc w:val="both"/>
      </w:pPr>
      <w:r w:rsidRPr="005074BA">
        <w:t>Centro de Investigaciones en Óptica (CIO)</w:t>
      </w:r>
    </w:p>
    <w:p w:rsidR="005074BA" w:rsidRPr="005074BA" w:rsidRDefault="005074BA" w:rsidP="00C66EB7">
      <w:pPr>
        <w:ind w:left="360"/>
        <w:jc w:val="both"/>
      </w:pPr>
      <w:r w:rsidRPr="005074BA">
        <w:t>Agosto 2006 –Agosto 2009.</w:t>
      </w:r>
    </w:p>
    <w:p w:rsidR="005074BA" w:rsidRPr="005074BA" w:rsidRDefault="005074BA" w:rsidP="00C66EB7">
      <w:pPr>
        <w:ind w:left="360"/>
        <w:jc w:val="both"/>
      </w:pPr>
      <w:r w:rsidRPr="005074BA">
        <w:t>División de Óptica.</w:t>
      </w:r>
    </w:p>
    <w:p w:rsidR="005074BA" w:rsidRDefault="005074BA" w:rsidP="00C66EB7">
      <w:pPr>
        <w:ind w:left="360"/>
        <w:jc w:val="both"/>
      </w:pPr>
      <w:r w:rsidRPr="005074BA">
        <w:t>León, Guanajuato, México.</w:t>
      </w:r>
      <w:bookmarkStart w:id="1" w:name="_Toc277935714"/>
      <w:bookmarkStart w:id="2" w:name="_Toc277936188"/>
      <w:bookmarkStart w:id="3" w:name="_Toc277937667"/>
      <w:bookmarkStart w:id="4" w:name="_Toc287349107"/>
      <w:bookmarkStart w:id="5" w:name="_Toc287357159"/>
      <w:bookmarkStart w:id="6" w:name="_Toc287368012"/>
      <w:bookmarkStart w:id="7" w:name="_Toc287371565"/>
      <w:bookmarkStart w:id="8" w:name="_Toc287371755"/>
      <w:bookmarkStart w:id="9" w:name="_Toc287509582"/>
      <w:bookmarkStart w:id="10" w:name="_Toc287516096"/>
      <w:bookmarkStart w:id="11" w:name="_Toc289151947"/>
      <w:bookmarkStart w:id="12" w:name="_Toc289257611"/>
      <w:bookmarkStart w:id="13" w:name="_Toc289346946"/>
      <w:bookmarkStart w:id="14" w:name="_Toc292812915"/>
      <w:bookmarkStart w:id="15" w:name="_Toc292813292"/>
      <w:bookmarkStart w:id="16" w:name="_Toc295319479"/>
      <w:bookmarkStart w:id="17" w:name="_Toc296449040"/>
    </w:p>
    <w:p w:rsidR="005074BA" w:rsidRDefault="005074BA" w:rsidP="005074BA">
      <w:pPr>
        <w:jc w:val="both"/>
      </w:pPr>
    </w:p>
    <w:p w:rsidR="005074BA" w:rsidRDefault="005074BA" w:rsidP="00C66EB7">
      <w:pPr>
        <w:pStyle w:val="Prrafodelista"/>
        <w:numPr>
          <w:ilvl w:val="0"/>
          <w:numId w:val="17"/>
        </w:numPr>
        <w:jc w:val="both"/>
      </w:pPr>
      <w:r>
        <w:t>Laboratorio Fermilab</w:t>
      </w:r>
    </w:p>
    <w:p w:rsidR="005074BA" w:rsidRPr="005074BA" w:rsidRDefault="005074BA" w:rsidP="00C66EB7">
      <w:pPr>
        <w:ind w:left="360"/>
        <w:jc w:val="both"/>
      </w:pPr>
      <w:r>
        <w:t xml:space="preserve">Diciembre de 2006. </w:t>
      </w:r>
    </w:p>
    <w:p w:rsidR="005074BA" w:rsidRPr="005C1055" w:rsidRDefault="005074BA" w:rsidP="00C66EB7">
      <w:pPr>
        <w:pStyle w:val="Textoindependiente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Estancia de entrenamiento en el experimento </w:t>
      </w:r>
      <w:r>
        <w:rPr>
          <w:sz w:val="24"/>
        </w:rPr>
        <w:t>D0</w:t>
      </w:r>
      <w:r>
        <w:rPr>
          <w:b w:val="0"/>
          <w:bCs w:val="0"/>
          <w:sz w:val="24"/>
        </w:rPr>
        <w:t>, en temas de detectores de radiación que utilizan materiales centelladores como medio activo. Investigador receptor: Gastón Gutiérrez.</w:t>
      </w:r>
    </w:p>
    <w:p w:rsidR="005074BA" w:rsidRDefault="005074BA" w:rsidP="00C66EB7">
      <w:pPr>
        <w:ind w:left="360"/>
        <w:jc w:val="both"/>
      </w:pPr>
      <w:r>
        <w:t>Batavia, Illinois, USA</w:t>
      </w:r>
    </w:p>
    <w:p w:rsidR="005074BA" w:rsidRDefault="005074BA" w:rsidP="005074BA">
      <w:pPr>
        <w:jc w:val="both"/>
      </w:pPr>
    </w:p>
    <w:p w:rsidR="005074BA" w:rsidRPr="005074BA" w:rsidRDefault="005074BA" w:rsidP="005074BA">
      <w:pPr>
        <w:jc w:val="both"/>
        <w:rPr>
          <w:b/>
          <w:i/>
        </w:rPr>
      </w:pPr>
      <w:r w:rsidRPr="005074BA">
        <w:rPr>
          <w:b/>
          <w:i/>
        </w:rPr>
        <w:t>Arbitraje en revistas indexadas</w:t>
      </w:r>
    </w:p>
    <w:p w:rsidR="005074BA" w:rsidRPr="005074BA" w:rsidRDefault="005074BA" w:rsidP="005074BA">
      <w:pPr>
        <w:jc w:val="both"/>
      </w:pPr>
      <w:r>
        <w:rPr>
          <w:lang w:val="es-MX"/>
        </w:rPr>
        <w:t>Participación periódica</w:t>
      </w:r>
      <w:r>
        <w:t xml:space="preserve"> como revisor formal de artículos en la revista “</w:t>
      </w:r>
      <w:r>
        <w:rPr>
          <w:i/>
          <w:iCs/>
        </w:rPr>
        <w:t>Waves in Random and Complex Media</w:t>
      </w:r>
      <w:r>
        <w:t>” de la editorial Taylor &amp; Francis.</w:t>
      </w:r>
    </w:p>
    <w:p w:rsidR="005074BA" w:rsidRDefault="005074BA" w:rsidP="005074BA">
      <w:pPr>
        <w:jc w:val="both"/>
        <w:rPr>
          <w:lang w:val="es-MX"/>
        </w:rPr>
      </w:pPr>
    </w:p>
    <w:p w:rsidR="005074BA" w:rsidRPr="005074BA" w:rsidRDefault="005074BA" w:rsidP="005074BA">
      <w:pPr>
        <w:jc w:val="both"/>
        <w:rPr>
          <w:b/>
          <w:i/>
          <w:lang w:val="es-MX"/>
        </w:rPr>
      </w:pPr>
      <w:r w:rsidRPr="005074BA">
        <w:rPr>
          <w:b/>
          <w:i/>
          <w:lang w:val="es-MX"/>
        </w:rPr>
        <w:t>Sociedades científicas</w:t>
      </w:r>
    </w:p>
    <w:p w:rsidR="005074BA" w:rsidRDefault="005074BA" w:rsidP="005074BA">
      <w:pPr>
        <w:jc w:val="both"/>
        <w:rPr>
          <w:lang w:val="es-MX"/>
        </w:rPr>
      </w:pPr>
      <w:r>
        <w:rPr>
          <w:lang w:val="es-MX"/>
        </w:rPr>
        <w:t>Miembro del Consejo Técnico Consultivo de la División de Partículas y Campos de la SMF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C3122" w:rsidRPr="00C862B5" w:rsidRDefault="005C3122" w:rsidP="00442297">
      <w:pPr>
        <w:pStyle w:val="Prrafodelista"/>
        <w:jc w:val="both"/>
        <w:rPr>
          <w:b/>
          <w:lang w:val="es-MX"/>
        </w:rPr>
      </w:pPr>
    </w:p>
    <w:p w:rsidR="005C3122" w:rsidRPr="00C862B5" w:rsidRDefault="005C3122" w:rsidP="00C862B5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C862B5">
        <w:rPr>
          <w:b/>
          <w:lang w:val="es-MX"/>
        </w:rPr>
        <w:t xml:space="preserve">Producción Académica </w:t>
      </w:r>
      <w:r w:rsidR="00442297" w:rsidRPr="00C862B5">
        <w:rPr>
          <w:b/>
          <w:lang w:val="es-MX"/>
        </w:rPr>
        <w:t xml:space="preserve">más relevante </w:t>
      </w:r>
      <w:r w:rsidRPr="00C862B5">
        <w:rPr>
          <w:b/>
          <w:lang w:val="es-MX"/>
        </w:rPr>
        <w:t xml:space="preserve">de los últimos </w:t>
      </w:r>
      <w:r w:rsidR="00442297" w:rsidRPr="00C862B5">
        <w:rPr>
          <w:b/>
          <w:lang w:val="es-MX"/>
        </w:rPr>
        <w:t>cinco</w:t>
      </w:r>
      <w:r w:rsidRPr="00C862B5">
        <w:rPr>
          <w:b/>
          <w:lang w:val="es-MX"/>
        </w:rPr>
        <w:t xml:space="preserve"> años (artículos</w:t>
      </w:r>
      <w:r w:rsidR="00C862B5" w:rsidRPr="00C862B5">
        <w:rPr>
          <w:b/>
          <w:lang w:val="es-MX"/>
        </w:rPr>
        <w:t xml:space="preserve">, congresos, libros, etc.) </w:t>
      </w:r>
    </w:p>
    <w:p w:rsidR="00C862B5" w:rsidRDefault="00C862B5" w:rsidP="00C862B5">
      <w:pPr>
        <w:pStyle w:val="Prrafodelista"/>
        <w:jc w:val="both"/>
        <w:rPr>
          <w:lang w:val="es-MX"/>
        </w:rPr>
      </w:pPr>
    </w:p>
    <w:p w:rsidR="005074BA" w:rsidRDefault="005074BA" w:rsidP="005074BA">
      <w:pPr>
        <w:numPr>
          <w:ilvl w:val="0"/>
          <w:numId w:val="13"/>
        </w:numPr>
        <w:jc w:val="both"/>
      </w:pPr>
      <w:r>
        <w:rPr>
          <w:rFonts w:ascii="Symbol" w:hAnsi="Symbol"/>
          <w:i/>
          <w:iCs/>
          <w:lang w:val="en-US"/>
        </w:rPr>
        <w:t></w:t>
      </w:r>
      <w:r>
        <w:rPr>
          <w:i/>
          <w:iCs/>
          <w:vertAlign w:val="superscript"/>
          <w:lang w:val="en-US"/>
        </w:rPr>
        <w:t xml:space="preserve">0 </w:t>
      </w:r>
      <w:r>
        <w:rPr>
          <w:i/>
          <w:iCs/>
          <w:lang w:val="en-US"/>
        </w:rPr>
        <w:t>Polarization and its relation with nucleonic resonances</w:t>
      </w:r>
      <w:r>
        <w:rPr>
          <w:lang w:val="en-US"/>
        </w:rPr>
        <w:t xml:space="preserve">. </w:t>
      </w:r>
      <w:r>
        <w:t>Presentado en BEACH-2006, Lancaster, Inglaterra, 02 - 08 de Julio de 2006.</w:t>
      </w:r>
    </w:p>
    <w:p w:rsidR="005074BA" w:rsidRDefault="005074BA" w:rsidP="005074BA">
      <w:pPr>
        <w:ind w:firstLine="348"/>
        <w:jc w:val="both"/>
      </w:pPr>
      <w:r>
        <w:rPr>
          <w:b/>
          <w:bCs/>
        </w:rPr>
        <w:t>Publicado</w:t>
      </w:r>
      <w:r>
        <w:t xml:space="preserve"> en Nucl. Phys. B (Proc. Suppl.) </w:t>
      </w:r>
      <w:r>
        <w:rPr>
          <w:b/>
          <w:bCs/>
        </w:rPr>
        <w:t>167</w:t>
      </w:r>
      <w:r>
        <w:t>, 70-72 (2007).</w:t>
      </w:r>
    </w:p>
    <w:p w:rsidR="005074BA" w:rsidRDefault="005074BA" w:rsidP="005074BA">
      <w:pPr>
        <w:numPr>
          <w:ilvl w:val="0"/>
          <w:numId w:val="13"/>
        </w:numPr>
        <w:jc w:val="both"/>
      </w:pPr>
      <w:r>
        <w:rPr>
          <w:i/>
          <w:iCs/>
        </w:rPr>
        <w:t>About fermions polarization definition</w:t>
      </w:r>
      <w:r>
        <w:t xml:space="preserve">. Presentado en el V-SILAFAE, Lima, Perú, 12 - 17 de Julio 2004.              </w:t>
      </w:r>
    </w:p>
    <w:p w:rsidR="005074BA" w:rsidRDefault="005074BA" w:rsidP="005074BA">
      <w:pPr>
        <w:ind w:left="348"/>
        <w:jc w:val="both"/>
        <w:rPr>
          <w:lang w:val="en-US"/>
        </w:rPr>
      </w:pPr>
      <w:r>
        <w:rPr>
          <w:b/>
          <w:bCs/>
          <w:lang w:val="en-US"/>
        </w:rPr>
        <w:t>Publicado</w:t>
      </w:r>
      <w:r>
        <w:rPr>
          <w:lang w:val="en-US"/>
        </w:rPr>
        <w:t xml:space="preserve"> en </w:t>
      </w:r>
      <w:r>
        <w:rPr>
          <w:i/>
          <w:iCs/>
          <w:lang w:val="en-US"/>
        </w:rPr>
        <w:t>High Energy Physics, Proceedings of Fifth Latin American Symposium,</w:t>
      </w:r>
      <w:r>
        <w:rPr>
          <w:lang w:val="en-US"/>
        </w:rPr>
        <w:t xml:space="preserve"> Ed. World Scientific, pp 282-286 (2006).</w:t>
      </w:r>
    </w:p>
    <w:p w:rsidR="005074BA" w:rsidRPr="002268FC" w:rsidRDefault="005074BA" w:rsidP="005074BA">
      <w:pPr>
        <w:numPr>
          <w:ilvl w:val="0"/>
          <w:numId w:val="13"/>
        </w:numPr>
        <w:jc w:val="both"/>
        <w:rPr>
          <w:lang w:val="es-MX"/>
        </w:rPr>
      </w:pPr>
      <w:r w:rsidRPr="00BA08F7">
        <w:rPr>
          <w:rFonts w:ascii="Symbol" w:hAnsi="Symbol"/>
          <w:i/>
          <w:iCs/>
        </w:rPr>
        <w:t></w:t>
      </w:r>
      <w:r w:rsidRPr="00BA08F7">
        <w:rPr>
          <w:i/>
          <w:iCs/>
          <w:vertAlign w:val="superscript"/>
          <w:lang w:val="en-US"/>
        </w:rPr>
        <w:t>0</w:t>
      </w:r>
      <w:r w:rsidRPr="00BA08F7">
        <w:rPr>
          <w:i/>
          <w:iCs/>
          <w:lang w:val="en-US"/>
        </w:rPr>
        <w:t xml:space="preserve"> polarization as function of target density</w:t>
      </w:r>
      <w:r w:rsidRPr="00BA08F7">
        <w:rPr>
          <w:lang w:val="en-US"/>
        </w:rPr>
        <w:t xml:space="preserve">. </w:t>
      </w:r>
      <w:r>
        <w:t xml:space="preserve">Presentado en el IX Mexican Workshop of Particles and Fields, Colima, México, 17 - 22 de Noviembre de  2003.  </w:t>
      </w:r>
    </w:p>
    <w:p w:rsidR="005074BA" w:rsidRDefault="005074BA" w:rsidP="005074BA">
      <w:pPr>
        <w:pStyle w:val="Prrafodelista"/>
        <w:ind w:left="360"/>
        <w:jc w:val="both"/>
        <w:rPr>
          <w:lang w:val="es-MX"/>
        </w:rPr>
      </w:pPr>
      <w:r w:rsidRPr="00BA08F7">
        <w:rPr>
          <w:b/>
          <w:bCs/>
        </w:rPr>
        <w:lastRenderedPageBreak/>
        <w:t>Publicado</w:t>
      </w:r>
      <w:r>
        <w:t xml:space="preserve"> en</w:t>
      </w:r>
      <w:r w:rsidRPr="00BA08F7">
        <w:rPr>
          <w:rFonts w:ascii="Arial" w:hAnsi="Arial" w:cs="Arial"/>
          <w:b/>
          <w:bCs/>
        </w:rPr>
        <w:t xml:space="preserve"> </w:t>
      </w:r>
      <w:r w:rsidRPr="00BA08F7">
        <w:rPr>
          <w:i/>
          <w:iCs/>
        </w:rPr>
        <w:t xml:space="preserve">J. Phys. </w:t>
      </w:r>
      <w:r w:rsidRPr="002268FC">
        <w:rPr>
          <w:i/>
          <w:iCs/>
          <w:lang w:val="es-MX"/>
        </w:rPr>
        <w:t>Conf. Ser</w:t>
      </w:r>
      <w:r w:rsidRPr="002268FC">
        <w:rPr>
          <w:lang w:val="es-MX"/>
        </w:rPr>
        <w:t xml:space="preserve">. </w:t>
      </w:r>
      <w:r w:rsidRPr="002268FC">
        <w:rPr>
          <w:b/>
          <w:bCs/>
          <w:lang w:val="es-MX"/>
        </w:rPr>
        <w:t xml:space="preserve">37, </w:t>
      </w:r>
      <w:r w:rsidRPr="002268FC">
        <w:rPr>
          <w:lang w:val="es-MX"/>
        </w:rPr>
        <w:t>5</w:t>
      </w:r>
      <w:r>
        <w:rPr>
          <w:lang w:val="es-MX"/>
        </w:rPr>
        <w:t>-10</w:t>
      </w:r>
      <w:r w:rsidRPr="002268FC">
        <w:rPr>
          <w:lang w:val="es-MX"/>
        </w:rPr>
        <w:t xml:space="preserve"> (2006).</w:t>
      </w:r>
    </w:p>
    <w:p w:rsidR="005074BA" w:rsidRDefault="005074BA" w:rsidP="005074BA">
      <w:pPr>
        <w:numPr>
          <w:ilvl w:val="0"/>
          <w:numId w:val="13"/>
        </w:numPr>
        <w:jc w:val="both"/>
      </w:pPr>
      <w:r w:rsidRPr="00132D25">
        <w:rPr>
          <w:i/>
        </w:rPr>
        <w:t>Cálculo y visualización de trayectorias en una cavidad aceleradora electrostática</w:t>
      </w:r>
      <w:r>
        <w:t>, Presentado en la XXV Reunión Anual de la División de Partículas y Campos  de la Sociedad Mexicana de Física, UNAM, México, 21 de mayo de 2011.</w:t>
      </w:r>
    </w:p>
    <w:p w:rsidR="005074BA" w:rsidRPr="00582CAE" w:rsidRDefault="005074BA" w:rsidP="005074BA">
      <w:pPr>
        <w:numPr>
          <w:ilvl w:val="0"/>
          <w:numId w:val="13"/>
        </w:numPr>
        <w:jc w:val="both"/>
      </w:pPr>
      <w:r w:rsidRPr="00132D25">
        <w:rPr>
          <w:i/>
        </w:rPr>
        <w:t>Construcción de antenas para radioastronomía en frecuencias de 42.0 y 25.2 Khz</w:t>
      </w:r>
      <w:r>
        <w:t>, Presentado en la XXV Reunión Anual de la División de Partículas y Campos  de la Sociedad Mexicana de Física, UNAM, México, 21 de mayo de 2011.</w:t>
      </w:r>
    </w:p>
    <w:p w:rsidR="005074BA" w:rsidRPr="008B4078" w:rsidRDefault="005074BA" w:rsidP="005074BA">
      <w:pPr>
        <w:numPr>
          <w:ilvl w:val="0"/>
          <w:numId w:val="13"/>
        </w:numPr>
        <w:jc w:val="both"/>
      </w:pPr>
      <w:r w:rsidRPr="008B4078">
        <w:rPr>
          <w:i/>
          <w:lang w:val="es-MX" w:eastAsia="es-MX"/>
        </w:rPr>
        <w:t>Ciencias exactas: un acercamiento a la vida cotidiana</w:t>
      </w:r>
      <w:r w:rsidRPr="008B4078">
        <w:rPr>
          <w:lang w:val="es-MX" w:eastAsia="es-MX"/>
        </w:rPr>
        <w:t xml:space="preserve">, Conferencia Magistral presentada en </w:t>
      </w:r>
      <w:r w:rsidRPr="001B3874">
        <w:t xml:space="preserve">Primer Congreso Estatal de Ciencias, Tecnológico de Monterrey, Campus San Luis Potosí, San Luis Potosí, </w:t>
      </w:r>
      <w:r>
        <w:t xml:space="preserve">S.L.P., México, </w:t>
      </w:r>
      <w:r w:rsidRPr="001B3874">
        <w:t>17 de marzo de 2011</w:t>
      </w:r>
      <w:r>
        <w:t>.</w:t>
      </w:r>
    </w:p>
    <w:p w:rsidR="005074BA" w:rsidRPr="008B4078" w:rsidRDefault="005074BA" w:rsidP="005074BA">
      <w:pPr>
        <w:numPr>
          <w:ilvl w:val="0"/>
          <w:numId w:val="13"/>
        </w:numPr>
        <w:jc w:val="both"/>
      </w:pPr>
      <w:r>
        <w:rPr>
          <w:i/>
          <w:iCs/>
          <w:lang w:val="es-MX"/>
        </w:rPr>
        <w:t>Nanotecnología en la biomédica,</w:t>
      </w:r>
      <w:r>
        <w:rPr>
          <w:iCs/>
          <w:lang w:val="es-MX"/>
        </w:rPr>
        <w:t xml:space="preserve"> Divec-Fest 2010,  CUCEI, 20-24 de Septiembre de 2010.</w:t>
      </w:r>
    </w:p>
    <w:p w:rsidR="005074BA" w:rsidRPr="00BA08F7" w:rsidRDefault="005074BA" w:rsidP="005074BA">
      <w:pPr>
        <w:numPr>
          <w:ilvl w:val="0"/>
          <w:numId w:val="13"/>
        </w:numPr>
        <w:jc w:val="both"/>
      </w:pPr>
      <w:r w:rsidRPr="00BA08F7">
        <w:rPr>
          <w:i/>
        </w:rPr>
        <w:t>Diseño y construcción de una caja de electrospinning para síntesis de nanofibras</w:t>
      </w:r>
      <w:r>
        <w:t>. Presentado en VII Encuentro Participación de la Mujer en la Ciencia, León, Guanajuato, México, 26 -28 de Mayo de 2010.</w:t>
      </w:r>
    </w:p>
    <w:p w:rsidR="005074BA" w:rsidRDefault="005074BA" w:rsidP="005074BA">
      <w:pPr>
        <w:numPr>
          <w:ilvl w:val="0"/>
          <w:numId w:val="13"/>
        </w:numPr>
        <w:jc w:val="both"/>
      </w:pPr>
      <w:r>
        <w:rPr>
          <w:i/>
          <w:iCs/>
          <w:lang w:val="en-US"/>
        </w:rPr>
        <w:t xml:space="preserve">Effects of resonances interference on </w:t>
      </w:r>
      <w:r>
        <w:rPr>
          <w:rFonts w:ascii="Symbol" w:hAnsi="Symbol"/>
          <w:i/>
          <w:iCs/>
          <w:lang w:val="en-US"/>
        </w:rPr>
        <w:t></w:t>
      </w:r>
      <w:r>
        <w:rPr>
          <w:i/>
          <w:iCs/>
          <w:vertAlign w:val="superscript"/>
          <w:lang w:val="en-US"/>
        </w:rPr>
        <w:t>0</w:t>
      </w:r>
      <w:r>
        <w:rPr>
          <w:i/>
          <w:iCs/>
          <w:lang w:val="en-US"/>
        </w:rPr>
        <w:t xml:space="preserve"> polarization. </w:t>
      </w:r>
      <w:r>
        <w:t>Presentado en VI-SILAFAE, Puerto Vallarta, México, 31 de Octubre – 09 de Noviembre de 2006.</w:t>
      </w:r>
    </w:p>
    <w:p w:rsidR="00C862B5" w:rsidRPr="005074BA" w:rsidRDefault="00C862B5" w:rsidP="00442297">
      <w:pPr>
        <w:pStyle w:val="Prrafodelista"/>
        <w:jc w:val="both"/>
      </w:pPr>
    </w:p>
    <w:p w:rsidR="005C3122" w:rsidRPr="00442297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t>Proyectos de investigación (dirección y participación)</w:t>
      </w:r>
    </w:p>
    <w:p w:rsidR="005074BA" w:rsidRDefault="005074BA" w:rsidP="005074BA">
      <w:pPr>
        <w:pStyle w:val="Default"/>
        <w:rPr>
          <w:rFonts w:ascii="Times New Roman" w:hAnsi="Times New Roman" w:cs="Times New Roman"/>
          <w:i/>
        </w:rPr>
      </w:pPr>
    </w:p>
    <w:p w:rsidR="005074BA" w:rsidRDefault="005074BA" w:rsidP="005074BA">
      <w:pPr>
        <w:jc w:val="both"/>
        <w:rPr>
          <w:b/>
          <w:i/>
        </w:rPr>
      </w:pPr>
      <w:r w:rsidRPr="005074BA">
        <w:rPr>
          <w:b/>
          <w:i/>
        </w:rPr>
        <w:t>Proyectos de investigación dirigidos</w:t>
      </w:r>
    </w:p>
    <w:p w:rsidR="005074BA" w:rsidRPr="005074BA" w:rsidRDefault="005074BA" w:rsidP="005074BA">
      <w:pPr>
        <w:jc w:val="both"/>
        <w:rPr>
          <w:b/>
          <w:i/>
        </w:rPr>
      </w:pPr>
    </w:p>
    <w:p w:rsidR="005074BA" w:rsidRPr="00482576" w:rsidRDefault="005074BA" w:rsidP="005074BA">
      <w:pPr>
        <w:numPr>
          <w:ilvl w:val="0"/>
          <w:numId w:val="12"/>
        </w:numPr>
        <w:tabs>
          <w:tab w:val="num" w:pos="720"/>
        </w:tabs>
        <w:jc w:val="both"/>
      </w:pPr>
      <w:r w:rsidRPr="005074BA">
        <w:t xml:space="preserve">Proyecto: </w:t>
      </w:r>
      <w:r w:rsidRPr="005074BA">
        <w:rPr>
          <w:b/>
          <w:i/>
        </w:rPr>
        <w:t>Síntesis, caracterización y aplicaciones</w:t>
      </w:r>
      <w:r w:rsidRPr="00482576">
        <w:rPr>
          <w:b/>
          <w:i/>
        </w:rPr>
        <w:t xml:space="preserve"> de polímeros nanoestructurados con la técnica de electrospinning</w:t>
      </w:r>
      <w:r w:rsidRPr="00482576">
        <w:rPr>
          <w:b/>
        </w:rPr>
        <w:t>,</w:t>
      </w:r>
      <w:r>
        <w:t xml:space="preserve"> </w:t>
      </w:r>
      <w:r w:rsidRPr="00482576">
        <w:t xml:space="preserve">PROMEP </w:t>
      </w:r>
      <w:r>
        <w:t xml:space="preserve">- </w:t>
      </w:r>
      <w:r w:rsidRPr="00482576">
        <w:t>NPTC, 2011</w:t>
      </w:r>
      <w:r>
        <w:t>.</w:t>
      </w:r>
    </w:p>
    <w:p w:rsid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</w:pPr>
      <w:r>
        <w:t xml:space="preserve">Proyecto: </w:t>
      </w:r>
      <w:r w:rsidRPr="00523532">
        <w:rPr>
          <w:b/>
          <w:bCs/>
          <w:i/>
        </w:rPr>
        <w:t>Síntesis de dopantes centelladores orgánicos e inorgánicos en forma de nanofibras mediante la técnica de electrospinning</w:t>
      </w:r>
      <w:r>
        <w:t xml:space="preserve">. </w:t>
      </w:r>
      <w:r>
        <w:rPr>
          <w:lang w:val="es-MX"/>
        </w:rPr>
        <w:t xml:space="preserve">CONACYT, </w:t>
      </w:r>
      <w:r w:rsidRPr="00BC0361">
        <w:t>MOD-ORD-1-09-PCI-182-03-10</w:t>
      </w:r>
      <w:r w:rsidRPr="00BC0361">
        <w:rPr>
          <w:lang w:val="es-MX"/>
        </w:rPr>
        <w:t xml:space="preserve">, </w:t>
      </w:r>
      <w:r>
        <w:t xml:space="preserve">Diciembre 2009-Noviembre 2010. </w:t>
      </w:r>
    </w:p>
    <w:p w:rsidR="005074BA" w:rsidRP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</w:pPr>
      <w:r>
        <w:t xml:space="preserve">Proyecto: </w:t>
      </w:r>
      <w:r w:rsidRPr="005074BA">
        <w:rPr>
          <w:b/>
          <w:bCs/>
          <w:i/>
          <w:iCs/>
        </w:rPr>
        <w:t>Instrumentación electrónica básica con microcontroladores</w:t>
      </w:r>
      <w:r>
        <w:t xml:space="preserve">. </w:t>
      </w:r>
      <w:r w:rsidRPr="005074BA">
        <w:rPr>
          <w:lang w:val="es-MX"/>
        </w:rPr>
        <w:t xml:space="preserve">CONCYTEG, 09-04-K662-PE004-A07, </w:t>
      </w:r>
      <w:r>
        <w:t xml:space="preserve">Junio-Agosto de 2009. </w:t>
      </w:r>
    </w:p>
    <w:p w:rsid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</w:pPr>
      <w:r>
        <w:t xml:space="preserve">Proyecto: </w:t>
      </w:r>
      <w:r w:rsidRPr="005074BA">
        <w:rPr>
          <w:b/>
          <w:bCs/>
          <w:i/>
          <w:iCs/>
        </w:rPr>
        <w:t>Investigación y desarrollo de detectores de radiación para aplicaciones en física de altas energías y física médica</w:t>
      </w:r>
      <w:r>
        <w:t xml:space="preserve">. CONACYT, 0078814, Septiembre 2008 – Agosto 2009. </w:t>
      </w:r>
    </w:p>
    <w:p w:rsid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</w:pPr>
      <w:r>
        <w:rPr>
          <w:lang w:val="es-MX"/>
        </w:rPr>
        <w:t xml:space="preserve">Proyecto: </w:t>
      </w:r>
      <w:r>
        <w:rPr>
          <w:b/>
          <w:bCs/>
          <w:i/>
          <w:iCs/>
        </w:rPr>
        <w:t>Fabricación y caracterización de fibras ópticas centelladoras</w:t>
      </w:r>
      <w:r>
        <w:t xml:space="preserve">. CONCYTEG, 08-04-K662-120-A03, Septiembre 2008 – Agosto 2009. </w:t>
      </w:r>
    </w:p>
    <w:p w:rsidR="005074BA" w:rsidRP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  <w:rPr>
          <w:i/>
          <w:iCs/>
        </w:rPr>
      </w:pPr>
      <w:r>
        <w:t xml:space="preserve">Proyecto: </w:t>
      </w:r>
      <w:r w:rsidRPr="005074BA">
        <w:rPr>
          <w:b/>
          <w:bCs/>
          <w:i/>
          <w:iCs/>
          <w:lang w:val="es-MX"/>
        </w:rPr>
        <w:t>Diseño de un relevador de alto voltaje</w:t>
      </w:r>
      <w:r w:rsidRPr="005074BA">
        <w:rPr>
          <w:lang w:val="es-MX"/>
        </w:rPr>
        <w:t>. Fundació</w:t>
      </w:r>
      <w:r>
        <w:rPr>
          <w:lang w:val="es-MX"/>
        </w:rPr>
        <w:t>n Delta, A.C., Septiembre 2008.</w:t>
      </w:r>
    </w:p>
    <w:p w:rsidR="005074BA" w:rsidRPr="005074BA" w:rsidRDefault="005074BA" w:rsidP="005074BA">
      <w:pPr>
        <w:numPr>
          <w:ilvl w:val="0"/>
          <w:numId w:val="12"/>
        </w:numPr>
        <w:tabs>
          <w:tab w:val="num" w:pos="720"/>
        </w:tabs>
        <w:jc w:val="both"/>
        <w:rPr>
          <w:i/>
          <w:iCs/>
        </w:rPr>
      </w:pPr>
      <w:r w:rsidRPr="005074BA">
        <w:rPr>
          <w:lang w:val="es-MX"/>
        </w:rPr>
        <w:t xml:space="preserve">Proyecto: </w:t>
      </w:r>
      <w:r w:rsidRPr="005074BA">
        <w:rPr>
          <w:b/>
          <w:bCs/>
          <w:i/>
          <w:iCs/>
          <w:lang w:val="es-MX"/>
        </w:rPr>
        <w:t>Diseño y construcción de instrumentación asociada a aceleradores de electrones de baja energía</w:t>
      </w:r>
      <w:r w:rsidRPr="005074BA">
        <w:rPr>
          <w:lang w:val="es-MX"/>
        </w:rPr>
        <w:t xml:space="preserve">. CONCYTEG, 08-04-K662-PE005-A03, 15 de Junio – 15 de Agosto de 2008. </w:t>
      </w:r>
    </w:p>
    <w:p w:rsidR="005C3122" w:rsidRDefault="005C3122" w:rsidP="00442297">
      <w:pPr>
        <w:pStyle w:val="Prrafodelista"/>
        <w:jc w:val="both"/>
        <w:rPr>
          <w:lang w:val="es-MX"/>
        </w:rPr>
      </w:pPr>
    </w:p>
    <w:p w:rsidR="005C3122" w:rsidRPr="00442297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t>Alumnos graduados o por graduar</w:t>
      </w:r>
    </w:p>
    <w:p w:rsidR="005C3122" w:rsidRDefault="005C3122" w:rsidP="00442297">
      <w:pPr>
        <w:pStyle w:val="Prrafodelista"/>
        <w:jc w:val="both"/>
        <w:rPr>
          <w:lang w:val="es-MX"/>
        </w:rPr>
      </w:pPr>
    </w:p>
    <w:p w:rsidR="005074BA" w:rsidRDefault="005074BA" w:rsidP="005074BA">
      <w:pPr>
        <w:numPr>
          <w:ilvl w:val="0"/>
          <w:numId w:val="16"/>
        </w:numPr>
        <w:jc w:val="both"/>
      </w:pPr>
      <w:r>
        <w:t>“</w:t>
      </w:r>
      <w:r w:rsidRPr="00385674">
        <w:t>Diseño de un prototipo para captación de humedad mediante el uso de nanofibras hidrofílica</w:t>
      </w:r>
      <w:r>
        <w:t>s</w:t>
      </w:r>
      <w:r w:rsidRPr="00385674">
        <w:t xml:space="preserve"> e hidrofóbicas</w:t>
      </w:r>
      <w:r>
        <w:t xml:space="preserve">”. </w:t>
      </w:r>
    </w:p>
    <w:p w:rsidR="005074BA" w:rsidRDefault="005074BA" w:rsidP="005074BA">
      <w:pPr>
        <w:ind w:left="360"/>
        <w:jc w:val="both"/>
      </w:pPr>
      <w:r>
        <w:t xml:space="preserve">Alumno: Mtro. Emilio Leonardo Ramírez Mora. </w:t>
      </w:r>
    </w:p>
    <w:p w:rsidR="005074BA" w:rsidRDefault="005074BA" w:rsidP="005074BA">
      <w:pPr>
        <w:ind w:left="360"/>
        <w:jc w:val="both"/>
      </w:pPr>
      <w:r>
        <w:t xml:space="preserve">Tesis de doctorado. </w:t>
      </w:r>
    </w:p>
    <w:p w:rsidR="005C3122" w:rsidRPr="005C3122" w:rsidRDefault="005074BA" w:rsidP="005074BA">
      <w:pPr>
        <w:ind w:left="360"/>
        <w:jc w:val="both"/>
        <w:rPr>
          <w:lang w:val="es-MX"/>
        </w:rPr>
      </w:pPr>
      <w:r>
        <w:t>Centro Universitario de los Valles- UdG. En progreso.</w:t>
      </w:r>
      <w:r>
        <w:rPr>
          <w:lang w:val="es-MX"/>
        </w:rPr>
        <w:t xml:space="preserve"> </w:t>
      </w:r>
    </w:p>
    <w:sectPr w:rsidR="005C3122" w:rsidRPr="005C3122" w:rsidSect="002D67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8C"/>
    <w:multiLevelType w:val="multilevel"/>
    <w:tmpl w:val="462A3F92"/>
    <w:lvl w:ilvl="0">
      <w:start w:val="1"/>
      <w:numFmt w:val="decimal"/>
      <w:pStyle w:val="Ttulo1"/>
      <w:suff w:val="nothing"/>
      <w:lvlText w:val="Capítulo %1.-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pStyle w:val="Ttulo3"/>
      <w:lvlText w:val="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5B4A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D0EE7"/>
    <w:multiLevelType w:val="hybridMultilevel"/>
    <w:tmpl w:val="72D84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C1293"/>
    <w:multiLevelType w:val="hybridMultilevel"/>
    <w:tmpl w:val="68560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26E8"/>
    <w:multiLevelType w:val="hybridMultilevel"/>
    <w:tmpl w:val="BB2AC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03046"/>
    <w:multiLevelType w:val="hybridMultilevel"/>
    <w:tmpl w:val="8F5C57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B362F9"/>
    <w:multiLevelType w:val="hybridMultilevel"/>
    <w:tmpl w:val="730AA388"/>
    <w:lvl w:ilvl="0" w:tplc="0C0A0001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7">
    <w:nsid w:val="649E4940"/>
    <w:multiLevelType w:val="hybridMultilevel"/>
    <w:tmpl w:val="5A84E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E04044"/>
    <w:multiLevelType w:val="hybridMultilevel"/>
    <w:tmpl w:val="B7E8B5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122"/>
    <w:rsid w:val="00017E80"/>
    <w:rsid w:val="000F4F0B"/>
    <w:rsid w:val="001B3907"/>
    <w:rsid w:val="001C16E9"/>
    <w:rsid w:val="001D4E93"/>
    <w:rsid w:val="00222E67"/>
    <w:rsid w:val="002B3EE6"/>
    <w:rsid w:val="002D6712"/>
    <w:rsid w:val="0033519A"/>
    <w:rsid w:val="00384333"/>
    <w:rsid w:val="003A740B"/>
    <w:rsid w:val="003E4F8D"/>
    <w:rsid w:val="003F662C"/>
    <w:rsid w:val="00442297"/>
    <w:rsid w:val="0048393D"/>
    <w:rsid w:val="00484749"/>
    <w:rsid w:val="005074BA"/>
    <w:rsid w:val="0053503E"/>
    <w:rsid w:val="005C3122"/>
    <w:rsid w:val="00615483"/>
    <w:rsid w:val="00674898"/>
    <w:rsid w:val="006F0BB8"/>
    <w:rsid w:val="007168F9"/>
    <w:rsid w:val="007B4624"/>
    <w:rsid w:val="007E22B6"/>
    <w:rsid w:val="00933A9D"/>
    <w:rsid w:val="00982B4C"/>
    <w:rsid w:val="00A017AF"/>
    <w:rsid w:val="00A1207E"/>
    <w:rsid w:val="00A13D3B"/>
    <w:rsid w:val="00A278CA"/>
    <w:rsid w:val="00A36CE6"/>
    <w:rsid w:val="00A637AF"/>
    <w:rsid w:val="00A84C9A"/>
    <w:rsid w:val="00A91EE5"/>
    <w:rsid w:val="00B4456C"/>
    <w:rsid w:val="00B81626"/>
    <w:rsid w:val="00BC3410"/>
    <w:rsid w:val="00BE4330"/>
    <w:rsid w:val="00C11169"/>
    <w:rsid w:val="00C142D8"/>
    <w:rsid w:val="00C66EB7"/>
    <w:rsid w:val="00C862B5"/>
    <w:rsid w:val="00CF1CE8"/>
    <w:rsid w:val="00D55576"/>
    <w:rsid w:val="00D91713"/>
    <w:rsid w:val="00DE5363"/>
    <w:rsid w:val="00EA66C0"/>
    <w:rsid w:val="00EE3A23"/>
    <w:rsid w:val="00F35890"/>
    <w:rsid w:val="00F427D3"/>
    <w:rsid w:val="00F7516B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3A9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33A9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33A9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33A9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33A9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33A9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33A9D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33A9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33A9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A9D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3A9D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33A9D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3A9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33A9D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33A9D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33A9D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33A9D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33A9D"/>
    <w:rPr>
      <w:rFonts w:ascii="Arial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933A9D"/>
    <w:pPr>
      <w:spacing w:before="120"/>
    </w:pPr>
    <w:rPr>
      <w:rFonts w:ascii="Arial" w:hAnsi="Arial" w:cs="Arial"/>
      <w:b/>
      <w:bCs/>
      <w:i/>
      <w:iCs/>
      <w:sz w:val="28"/>
      <w:szCs w:val="28"/>
      <w:lang w:val="es-MX"/>
    </w:rPr>
  </w:style>
  <w:style w:type="paragraph" w:styleId="TDC2">
    <w:name w:val="toc 2"/>
    <w:basedOn w:val="Normal"/>
    <w:next w:val="Normal"/>
    <w:autoRedefine/>
    <w:uiPriority w:val="39"/>
    <w:qFormat/>
    <w:rsid w:val="00933A9D"/>
    <w:pPr>
      <w:spacing w:before="120"/>
      <w:ind w:left="240"/>
    </w:pPr>
    <w:rPr>
      <w:b/>
      <w:bCs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933A9D"/>
    <w:pPr>
      <w:ind w:left="480"/>
    </w:pPr>
  </w:style>
  <w:style w:type="paragraph" w:styleId="Epgrafe">
    <w:name w:val="caption"/>
    <w:basedOn w:val="Normal"/>
    <w:next w:val="Normal"/>
    <w:qFormat/>
    <w:rsid w:val="00933A9D"/>
    <w:pPr>
      <w:spacing w:before="120" w:after="12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33A9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3A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507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5074BA"/>
    <w:pPr>
      <w:jc w:val="both"/>
    </w:pPr>
    <w:rPr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074BA"/>
    <w:rPr>
      <w:b/>
      <w:bCs/>
      <w:sz w:val="3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Adriana</cp:lastModifiedBy>
  <cp:revision>5</cp:revision>
  <dcterms:created xsi:type="dcterms:W3CDTF">2011-06-24T23:49:00Z</dcterms:created>
  <dcterms:modified xsi:type="dcterms:W3CDTF">2013-02-05T18:21:00Z</dcterms:modified>
</cp:coreProperties>
</file>